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BUILDING Fabricator Program BU</w:t>
      </w:r>
    </w:p>
    <w:p w:rsidR="00000000" w:rsidDel="00000000" w:rsidP="00000000" w:rsidRDefault="00000000" w:rsidRPr="00000000" w14:paraId="00000005">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0">
      <w:pPr>
        <w:numPr>
          <w:ilvl w:val="0"/>
          <w:numId w:val="14"/>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1">
      <w:pPr>
        <w:numPr>
          <w:ilvl w:val="0"/>
          <w:numId w:val="14"/>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2">
      <w:pPr>
        <w:numPr>
          <w:ilvl w:val="0"/>
          <w:numId w:val="14"/>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3">
      <w:pPr>
        <w:numPr>
          <w:ilvl w:val="0"/>
          <w:numId w:val="14"/>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4">
      <w:pPr>
        <w:numPr>
          <w:ilvl w:val="0"/>
          <w:numId w:val="14"/>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0">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2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2">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3">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4">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5">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6">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7">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8">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5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D">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6">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7">
            <w:pPr>
              <w:widowControl w:val="0"/>
              <w:numPr>
                <w:ilvl w:val="0"/>
                <w:numId w:val="9"/>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8">
            <w:pPr>
              <w:widowControl w:val="0"/>
              <w:numPr>
                <w:ilvl w:val="0"/>
                <w:numId w:val="9"/>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9">
            <w:pPr>
              <w:widowControl w:val="0"/>
              <w:numPr>
                <w:ilvl w:val="0"/>
                <w:numId w:val="9"/>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A">
            <w:pPr>
              <w:widowControl w:val="0"/>
              <w:numPr>
                <w:ilvl w:val="0"/>
                <w:numId w:val="9"/>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B">
            <w:pPr>
              <w:widowControl w:val="0"/>
              <w:numPr>
                <w:ilvl w:val="0"/>
                <w:numId w:val="9"/>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C">
            <w:pPr>
              <w:widowControl w:val="0"/>
              <w:numPr>
                <w:ilvl w:val="0"/>
                <w:numId w:val="9"/>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D">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7">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8">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9">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A">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B">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C">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D">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E">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8F">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5">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6">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9">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D">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E">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AF">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5">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6">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7">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8">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9">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A">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1">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2">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3">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4">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7">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8">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9">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A">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B">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C">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D">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E">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EF">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0">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1">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2">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3">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4">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5">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6">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1">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2">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3">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2">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3">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4">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5">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6">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7">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8">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A">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B">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C">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D">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E">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A">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E">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EF">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0">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2F">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0">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1">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2">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3">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4">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5">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6">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D">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E">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6F">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0">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9F">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0">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1">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2">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3">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4">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5">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6">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7">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8">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0">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B">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C">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7">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8">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9">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A">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B">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E">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DF">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0">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1">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2">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3">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2</w:t>
            </w:r>
          </w:p>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 FABRICATOR REQUIREMENTS</w:t>
            </w:r>
          </w:p>
        </w:tc>
        <w:tc>
          <w:tcPr/>
          <w:p w:rsidR="00000000" w:rsidDel="00000000" w:rsidP="00000000" w:rsidRDefault="00000000" w:rsidRPr="00000000" w14:paraId="000003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2.3</w:t>
            </w:r>
          </w:p>
        </w:tc>
        <w:tc>
          <w:tcPr/>
          <w:p w:rsidR="00000000" w:rsidDel="00000000" w:rsidP="00000000" w:rsidRDefault="00000000" w:rsidRPr="00000000" w14:paraId="0000030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 </w:t>
            </w: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ANSI/AISC 360 Specification for Structural Steel Buildings.</w:t>
            </w:r>
          </w:p>
          <w:p w:rsidR="00000000" w:rsidDel="00000000" w:rsidP="00000000" w:rsidRDefault="00000000" w:rsidRPr="00000000" w14:paraId="000003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0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2.5.4.2</w:t>
            </w:r>
          </w:p>
        </w:tc>
        <w:tc>
          <w:tcPr/>
          <w:p w:rsidR="00000000" w:rsidDel="00000000" w:rsidP="00000000" w:rsidRDefault="00000000" w:rsidRPr="00000000" w14:paraId="0000031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and inspection consistent with the contract documents.</w:t>
            </w:r>
          </w:p>
          <w:p w:rsidR="00000000" w:rsidDel="00000000" w:rsidP="00000000" w:rsidRDefault="00000000" w:rsidRPr="00000000" w14:paraId="0000031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31A">
      <w:pPr>
        <w:ind w:firstLine="144"/>
        <w:rPr>
          <w:rFonts w:ascii="Arial" w:cs="Arial" w:eastAsia="Arial" w:hAnsi="Arial"/>
          <w:color w:val="000000"/>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3">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4">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5">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B">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31C">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31D">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31E">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F">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320">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321">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322">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Wv5eKGiCygzcs5H3mW35k2/fg==">CgMxLjA4AHIhMTlGTHpiQWtoRDJqb0dPMDhYQU5JLW0ydFZELXg2cHNP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2024-03-05T18:53:00Z</dcterms:created>
  <dc:creator>Martof, Larry</dc:creator>
</cp:coreProperties>
</file>